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E8" w:rsidRDefault="004E7AE8" w:rsidP="007E468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653540" cy="1527040"/>
            <wp:effectExtent l="0" t="0" r="0" b="0"/>
            <wp:docPr id="1" name="Immagine 1" descr="C:\Users\CONS\Pictures\MAECI-consolato-generale-italia-V-IT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\Pictures\MAECI-consolato-generale-italia-V-IT-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77" cy="158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80" w:rsidRDefault="007E4680" w:rsidP="007E46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AVVISO PUBBLICO</w:t>
      </w:r>
    </w:p>
    <w:p w:rsidR="007E4680" w:rsidRDefault="007E4680" w:rsidP="007E4680">
      <w:pPr>
        <w:spacing w:after="128" w:line="240" w:lineRule="auto"/>
        <w:jc w:val="both"/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</w:pPr>
      <w:r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 xml:space="preserve">INVITO A MANIFESTARE INTERESSE A PARTECIPARE ALLA PROCEDURA NEGOZIATA CONCERNENTE L’AFFIDAMENTO </w:t>
      </w:r>
      <w:r w:rsidR="009E0081"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 xml:space="preserve">PER LA REALIZZAZIONE </w:t>
      </w:r>
      <w:r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 xml:space="preserve">DI </w:t>
      </w:r>
      <w:r w:rsidR="009E0081"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>ATTIVITA’</w:t>
      </w:r>
      <w:r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 xml:space="preserve"> DI PROMOZIONE INTEGRATA IN OCCASIONE DELLA SETTIMANA DELLA CUCINA ITALIANA NEL MONDO </w:t>
      </w:r>
      <w:r w:rsidR="00396AA2"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>202</w:t>
      </w:r>
      <w:r w:rsidR="00151716"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>2</w:t>
      </w:r>
      <w:r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>.</w:t>
      </w:r>
    </w:p>
    <w:p w:rsidR="001C3A5A" w:rsidRPr="001C3A5A" w:rsidRDefault="00C001FE" w:rsidP="001C3A5A">
      <w:pPr>
        <w:spacing w:after="128" w:line="240" w:lineRule="auto"/>
        <w:jc w:val="both"/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</w:pPr>
      <w:r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>CIG</w:t>
      </w:r>
      <w:r w:rsidR="00CE671D"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 xml:space="preserve"> </w:t>
      </w:r>
      <w:r w:rsidR="001C3A5A" w:rsidRPr="001C3A5A"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>Z3E36B9DC0</w:t>
      </w:r>
    </w:p>
    <w:p w:rsidR="00C001FE" w:rsidRDefault="00C001FE" w:rsidP="007E4680">
      <w:pPr>
        <w:spacing w:after="128" w:line="240" w:lineRule="auto"/>
        <w:jc w:val="both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u w:color="484848"/>
        </w:rPr>
      </w:pPr>
      <w:bookmarkStart w:id="0" w:name="_GoBack"/>
      <w:bookmarkEnd w:id="0"/>
    </w:p>
    <w:p w:rsidR="007E4680" w:rsidRDefault="007E4680" w:rsidP="007E4680">
      <w:pPr>
        <w:spacing w:after="128" w:line="240" w:lineRule="auto"/>
        <w:jc w:val="both"/>
        <w:rPr>
          <w:color w:val="333333"/>
          <w:sz w:val="24"/>
          <w:szCs w:val="24"/>
          <w:u w:color="333333"/>
        </w:rPr>
      </w:pPr>
    </w:p>
    <w:p w:rsidR="007E4680" w:rsidRDefault="007E4680" w:rsidP="007E4680">
      <w:pPr>
        <w:spacing w:after="128" w:line="240" w:lineRule="auto"/>
        <w:jc w:val="both"/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>Il Consolato Generale d’Italia a Istanbul promuove un’indagine esplorativa rivolta a soggetti potenzialmente interessati all’elaborazione di un progetto per la realizzazione delle attività di promozione</w:t>
      </w:r>
      <w:r w:rsidR="009E0081">
        <w:rPr>
          <w:rFonts w:ascii="Times New Roman" w:hAnsi="Times New Roman"/>
          <w:color w:val="333333"/>
          <w:sz w:val="24"/>
          <w:szCs w:val="24"/>
          <w:u w:color="333333"/>
        </w:rPr>
        <w:t xml:space="preserve"> della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Settimana della Cucina Italiana nel mondo</w:t>
      </w:r>
      <w:r w:rsidR="00151716">
        <w:rPr>
          <w:rFonts w:ascii="Times New Roman" w:hAnsi="Times New Roman"/>
          <w:color w:val="333333"/>
          <w:sz w:val="24"/>
          <w:szCs w:val="24"/>
          <w:u w:color="333333"/>
        </w:rPr>
        <w:t>,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 w:rsidR="00151716">
        <w:rPr>
          <w:rFonts w:ascii="Times New Roman" w:hAnsi="Times New Roman"/>
          <w:color w:val="333333"/>
          <w:sz w:val="24"/>
          <w:szCs w:val="24"/>
          <w:u w:color="333333"/>
        </w:rPr>
        <w:t>che si terrà dal</w:t>
      </w:r>
      <w:r w:rsidR="00396AA2"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 w:rsidR="00151716">
        <w:rPr>
          <w:rFonts w:ascii="Times New Roman" w:hAnsi="Times New Roman"/>
          <w:color w:val="333333"/>
          <w:sz w:val="24"/>
          <w:szCs w:val="24"/>
          <w:u w:color="333333"/>
        </w:rPr>
        <w:t xml:space="preserve">14 al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2</w:t>
      </w:r>
      <w:r w:rsidR="00151716">
        <w:rPr>
          <w:rFonts w:ascii="Times New Roman" w:hAnsi="Times New Roman"/>
          <w:color w:val="333333"/>
          <w:sz w:val="24"/>
          <w:szCs w:val="24"/>
          <w:u w:color="333333"/>
        </w:rPr>
        <w:t>0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 w:rsidR="00017653">
        <w:rPr>
          <w:rFonts w:ascii="Times New Roman" w:hAnsi="Times New Roman"/>
          <w:color w:val="333333"/>
          <w:sz w:val="24"/>
          <w:szCs w:val="24"/>
          <w:u w:color="333333"/>
        </w:rPr>
        <w:t>novembre</w:t>
      </w:r>
      <w:r w:rsidR="00396AA2">
        <w:rPr>
          <w:rFonts w:ascii="Times New Roman" w:hAnsi="Times New Roman"/>
          <w:color w:val="333333"/>
          <w:sz w:val="24"/>
          <w:szCs w:val="24"/>
          <w:u w:color="333333"/>
        </w:rPr>
        <w:t xml:space="preserve"> 202</w:t>
      </w:r>
      <w:r w:rsidR="00151716">
        <w:rPr>
          <w:rFonts w:ascii="Times New Roman" w:hAnsi="Times New Roman"/>
          <w:color w:val="333333"/>
          <w:sz w:val="24"/>
          <w:szCs w:val="24"/>
          <w:u w:color="333333"/>
        </w:rPr>
        <w:t>2</w:t>
      </w:r>
      <w:r w:rsidR="00956FE3">
        <w:rPr>
          <w:rFonts w:ascii="Times New Roman" w:hAnsi="Times New Roman"/>
          <w:color w:val="333333"/>
          <w:sz w:val="24"/>
          <w:szCs w:val="24"/>
          <w:u w:color="333333"/>
        </w:rPr>
        <w:t xml:space="preserve"> e che avrà come tema portante “Convivialità, sostenibilità e innovazione: gli ingredienti della cucina italiana per la salute delle persone e la tutela del pianeta”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.</w:t>
      </w:r>
    </w:p>
    <w:p w:rsidR="00A96D62" w:rsidRDefault="00A96D62" w:rsidP="00A96D62">
      <w:pPr>
        <w:spacing w:after="128" w:line="240" w:lineRule="auto"/>
        <w:jc w:val="both"/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La </w:t>
      </w:r>
      <w:r w:rsidRPr="00A96D62">
        <w:rPr>
          <w:rFonts w:ascii="Times New Roman" w:hAnsi="Times New Roman"/>
          <w:color w:val="333333"/>
          <w:sz w:val="24"/>
          <w:szCs w:val="24"/>
          <w:u w:color="333333"/>
        </w:rPr>
        <w:t xml:space="preserve">Settimana della Cucina Italiana nel mondo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è </w:t>
      </w:r>
      <w:r w:rsidRPr="00A96D62">
        <w:rPr>
          <w:rFonts w:ascii="Times New Roman" w:hAnsi="Times New Roman"/>
          <w:color w:val="333333"/>
          <w:sz w:val="24"/>
          <w:szCs w:val="24"/>
          <w:u w:color="333333"/>
        </w:rPr>
        <w:t>un evento che in tutto il mondo ved</w:t>
      </w:r>
      <w:r w:rsidR="00C159CA">
        <w:rPr>
          <w:rFonts w:ascii="Times New Roman" w:hAnsi="Times New Roman"/>
          <w:color w:val="333333"/>
          <w:sz w:val="24"/>
          <w:szCs w:val="24"/>
          <w:u w:color="333333"/>
        </w:rPr>
        <w:t>e</w:t>
      </w:r>
      <w:r w:rsidRPr="00A96D62"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 w:rsidR="00C159CA">
        <w:rPr>
          <w:rFonts w:ascii="Times New Roman" w:hAnsi="Times New Roman"/>
          <w:color w:val="333333"/>
          <w:sz w:val="24"/>
          <w:szCs w:val="24"/>
          <w:u w:color="333333"/>
        </w:rPr>
        <w:t>ogni anno</w:t>
      </w:r>
      <w:r w:rsidR="00C159CA" w:rsidRPr="00A96D62"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 w:rsidRPr="00A96D62">
        <w:rPr>
          <w:rFonts w:ascii="Times New Roman" w:hAnsi="Times New Roman"/>
          <w:color w:val="333333"/>
          <w:sz w:val="24"/>
          <w:szCs w:val="24"/>
          <w:u w:color="333333"/>
        </w:rPr>
        <w:t>coinvolte le istituzioni italiane all’estero (Ambasciate, Consolati, ICE, Istituti Italiani di Cultura, Camere di Commercio Italiane),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 w:rsidR="00C159CA">
        <w:rPr>
          <w:rFonts w:ascii="Times New Roman" w:hAnsi="Times New Roman"/>
          <w:color w:val="333333"/>
          <w:sz w:val="24"/>
          <w:szCs w:val="24"/>
          <w:u w:color="333333"/>
        </w:rPr>
        <w:t>nonché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a vario titolo </w:t>
      </w:r>
      <w:r w:rsidR="00C159CA">
        <w:rPr>
          <w:rFonts w:ascii="Times New Roman" w:hAnsi="Times New Roman"/>
          <w:color w:val="333333"/>
          <w:sz w:val="24"/>
          <w:szCs w:val="24"/>
          <w:u w:color="333333"/>
        </w:rPr>
        <w:t>altri attori come</w:t>
      </w:r>
      <w:r w:rsidRPr="00A96D62"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l’</w:t>
      </w:r>
      <w:r w:rsidRPr="00A96D62">
        <w:rPr>
          <w:rFonts w:ascii="Times New Roman" w:hAnsi="Times New Roman"/>
          <w:color w:val="333333"/>
          <w:sz w:val="24"/>
          <w:szCs w:val="24"/>
          <w:u w:color="333333"/>
        </w:rPr>
        <w:t>Accademia della Cucina Italiana</w:t>
      </w:r>
      <w:r w:rsidR="00C159CA">
        <w:rPr>
          <w:rFonts w:ascii="Times New Roman" w:hAnsi="Times New Roman"/>
          <w:color w:val="333333"/>
          <w:sz w:val="24"/>
          <w:szCs w:val="24"/>
          <w:u w:color="333333"/>
        </w:rPr>
        <w:t>,</w:t>
      </w:r>
      <w:r w:rsidRPr="00A96D62">
        <w:rPr>
          <w:rFonts w:ascii="Times New Roman" w:hAnsi="Times New Roman"/>
          <w:color w:val="333333"/>
          <w:sz w:val="24"/>
          <w:szCs w:val="24"/>
          <w:u w:color="333333"/>
        </w:rPr>
        <w:t xml:space="preserve"> chef e risto</w:t>
      </w:r>
      <w:r w:rsidR="00C159CA">
        <w:rPr>
          <w:rFonts w:ascii="Times New Roman" w:hAnsi="Times New Roman"/>
          <w:color w:val="333333"/>
          <w:sz w:val="24"/>
          <w:szCs w:val="24"/>
          <w:u w:color="333333"/>
        </w:rPr>
        <w:t>ratori</w:t>
      </w:r>
      <w:r w:rsidRPr="00A96D62">
        <w:rPr>
          <w:rFonts w:ascii="Times New Roman" w:hAnsi="Times New Roman"/>
          <w:color w:val="333333"/>
          <w:sz w:val="24"/>
          <w:szCs w:val="24"/>
          <w:u w:color="333333"/>
        </w:rPr>
        <w:t xml:space="preserve"> italiani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.</w:t>
      </w:r>
    </w:p>
    <w:p w:rsidR="00C159CA" w:rsidRPr="00C159CA" w:rsidRDefault="00C159CA" w:rsidP="00C159CA">
      <w:pPr>
        <w:spacing w:after="128" w:line="240" w:lineRule="auto"/>
        <w:jc w:val="both"/>
        <w:rPr>
          <w:rFonts w:ascii="Times New Roman" w:hAnsi="Times New Roman"/>
          <w:color w:val="333333"/>
          <w:sz w:val="24"/>
          <w:szCs w:val="24"/>
          <w:u w:color="333333"/>
        </w:rPr>
      </w:pPr>
      <w:r w:rsidRPr="00C159CA">
        <w:rPr>
          <w:rFonts w:ascii="Times New Roman" w:hAnsi="Times New Roman"/>
          <w:color w:val="333333"/>
          <w:sz w:val="24"/>
          <w:szCs w:val="24"/>
          <w:u w:color="333333"/>
        </w:rPr>
        <w:t>La Settimana della Cucina Italiana fa parte di un più ampio programma di promozione integrata promosso dal Ministero degli Affari Esteri e della Cooperazione Internazionale che coinvolge oltre al settore enogastronomico anche quelli del design, cultura, turismo, arte e ricerca. L’idea è quella di rafforzare nel mondo la conoscenza delle eccellenze italiane nei settori di prestigio associabili al concetto del “vivere all’italiana”.</w:t>
      </w:r>
    </w:p>
    <w:p w:rsidR="007E4680" w:rsidRDefault="007E4680" w:rsidP="007E4680">
      <w:pPr>
        <w:spacing w:after="128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Le proposte e i progetti dovranno riguardare </w:t>
      </w:r>
      <w:r w:rsidR="00017653">
        <w:rPr>
          <w:rFonts w:ascii="Times New Roman" w:hAnsi="Times New Roman"/>
          <w:color w:val="333333"/>
          <w:sz w:val="24"/>
          <w:szCs w:val="24"/>
          <w:u w:color="333333"/>
        </w:rPr>
        <w:t>iniziative che presentino un apporto innovativo ed investano i settori dell’</w:t>
      </w:r>
      <w:r w:rsidR="00EE3280">
        <w:rPr>
          <w:rFonts w:ascii="Times New Roman" w:hAnsi="Times New Roman"/>
          <w:color w:val="333333"/>
          <w:sz w:val="24"/>
          <w:szCs w:val="24"/>
          <w:u w:color="333333"/>
        </w:rPr>
        <w:t>agro-alimentare italiano e</w:t>
      </w:r>
      <w:r w:rsidR="009E0081"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 w:rsidR="00EE3280">
        <w:rPr>
          <w:rFonts w:ascii="Times New Roman" w:hAnsi="Times New Roman"/>
          <w:color w:val="333333"/>
          <w:sz w:val="24"/>
          <w:szCs w:val="24"/>
          <w:u w:color="333333"/>
        </w:rPr>
        <w:t>d</w:t>
      </w:r>
      <w:r w:rsidR="009E0081">
        <w:rPr>
          <w:rFonts w:ascii="Times New Roman" w:hAnsi="Times New Roman"/>
          <w:color w:val="333333"/>
          <w:sz w:val="24"/>
          <w:szCs w:val="24"/>
          <w:u w:color="333333"/>
        </w:rPr>
        <w:t>e</w:t>
      </w:r>
      <w:r w:rsidR="00EE3280">
        <w:rPr>
          <w:rFonts w:ascii="Times New Roman" w:hAnsi="Times New Roman"/>
          <w:color w:val="333333"/>
          <w:sz w:val="24"/>
          <w:szCs w:val="24"/>
          <w:u w:color="333333"/>
        </w:rPr>
        <w:t xml:space="preserve">i prodotti enogastronomici di eccellenza del Made in </w:t>
      </w:r>
      <w:proofErr w:type="spellStart"/>
      <w:r w:rsidR="00EE3280">
        <w:rPr>
          <w:rFonts w:ascii="Times New Roman" w:hAnsi="Times New Roman"/>
          <w:color w:val="333333"/>
          <w:sz w:val="24"/>
          <w:szCs w:val="24"/>
          <w:u w:color="333333"/>
        </w:rPr>
        <w:t>Italy</w:t>
      </w:r>
      <w:proofErr w:type="spellEnd"/>
      <w:r w:rsidR="00EE3280">
        <w:rPr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 w:rsidR="00171ED3">
        <w:rPr>
          <w:rFonts w:ascii="Times New Roman" w:hAnsi="Times New Roman"/>
          <w:color w:val="333333"/>
          <w:sz w:val="24"/>
          <w:szCs w:val="24"/>
          <w:u w:color="333333"/>
        </w:rPr>
        <w:t xml:space="preserve">ponendo l’accento sui temi della convivialità e del diritto al piacere, </w:t>
      </w:r>
      <w:r w:rsidR="00C159CA">
        <w:rPr>
          <w:rFonts w:ascii="Times New Roman" w:hAnsi="Times New Roman"/>
          <w:color w:val="333333"/>
          <w:sz w:val="24"/>
          <w:szCs w:val="24"/>
          <w:u w:color="333333"/>
        </w:rPr>
        <w:t>ricordando i</w:t>
      </w:r>
      <w:r w:rsidR="00C159CA" w:rsidRPr="00C159CA">
        <w:rPr>
          <w:rFonts w:ascii="Times New Roman" w:hAnsi="Times New Roman"/>
          <w:color w:val="333333"/>
          <w:sz w:val="24"/>
          <w:szCs w:val="24"/>
          <w:u w:color="333333"/>
        </w:rPr>
        <w:t xml:space="preserve"> valori di benessere e nutrizionali della cucina italiana</w:t>
      </w:r>
      <w:r w:rsidR="00C159CA">
        <w:rPr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 w:rsidR="00017653">
        <w:rPr>
          <w:rFonts w:ascii="Times New Roman" w:hAnsi="Times New Roman"/>
          <w:color w:val="333333"/>
          <w:sz w:val="24"/>
          <w:szCs w:val="24"/>
          <w:u w:color="333333"/>
        </w:rPr>
        <w:t xml:space="preserve">della </w:t>
      </w:r>
      <w:r w:rsidR="00396AA2">
        <w:rPr>
          <w:rFonts w:ascii="Times New Roman" w:hAnsi="Times New Roman"/>
          <w:color w:val="333333"/>
          <w:sz w:val="24"/>
          <w:szCs w:val="24"/>
          <w:u w:color="333333"/>
        </w:rPr>
        <w:t>“</w:t>
      </w:r>
      <w:r w:rsidR="00017653" w:rsidRPr="00DC60E9">
        <w:rPr>
          <w:rFonts w:ascii="Times New Roman" w:hAnsi="Times New Roman"/>
          <w:i/>
          <w:color w:val="333333"/>
          <w:sz w:val="24"/>
          <w:szCs w:val="24"/>
          <w:u w:color="333333"/>
        </w:rPr>
        <w:t>green economy</w:t>
      </w:r>
      <w:r w:rsidR="00396AA2">
        <w:rPr>
          <w:rFonts w:ascii="Times New Roman" w:hAnsi="Times New Roman"/>
          <w:i/>
          <w:color w:val="333333"/>
          <w:sz w:val="24"/>
          <w:szCs w:val="24"/>
          <w:u w:color="333333"/>
        </w:rPr>
        <w:t>”</w:t>
      </w:r>
      <w:r w:rsidR="00017653">
        <w:rPr>
          <w:rFonts w:ascii="Times New Roman" w:hAnsi="Times New Roman"/>
          <w:color w:val="333333"/>
          <w:sz w:val="24"/>
          <w:szCs w:val="24"/>
          <w:u w:color="333333"/>
        </w:rPr>
        <w:t>, dell’economia circolare, della sostenibilità ambientale,</w:t>
      </w:r>
      <w:r w:rsidR="00C159CA">
        <w:rPr>
          <w:rFonts w:ascii="Times New Roman" w:hAnsi="Times New Roman"/>
          <w:color w:val="333333"/>
          <w:sz w:val="24"/>
          <w:szCs w:val="24"/>
          <w:u w:color="333333"/>
        </w:rPr>
        <w:t xml:space="preserve"> della</w:t>
      </w:r>
      <w:r w:rsidR="00017653"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 w:rsidR="00BE4B87">
        <w:rPr>
          <w:rFonts w:ascii="Times New Roman" w:hAnsi="Times New Roman"/>
          <w:color w:val="333333"/>
          <w:sz w:val="24"/>
          <w:szCs w:val="24"/>
          <w:u w:color="333333"/>
        </w:rPr>
        <w:t xml:space="preserve">lotta agli sprechi alimentari, </w:t>
      </w:r>
      <w:r w:rsidR="00A77CB3">
        <w:rPr>
          <w:rFonts w:ascii="Times New Roman" w:hAnsi="Times New Roman"/>
          <w:color w:val="333333"/>
          <w:sz w:val="24"/>
          <w:szCs w:val="24"/>
          <w:u w:color="333333"/>
        </w:rPr>
        <w:t xml:space="preserve">e dovranno ricordare che la </w:t>
      </w:r>
      <w:r w:rsidR="00956FE3">
        <w:rPr>
          <w:rFonts w:ascii="Times New Roman" w:hAnsi="Times New Roman"/>
          <w:color w:val="333333"/>
          <w:sz w:val="24"/>
          <w:szCs w:val="24"/>
          <w:u w:color="333333"/>
        </w:rPr>
        <w:t xml:space="preserve">dieta italiana </w:t>
      </w:r>
      <w:r w:rsidR="00A77CB3">
        <w:rPr>
          <w:rFonts w:ascii="Times New Roman" w:hAnsi="Times New Roman"/>
          <w:color w:val="333333"/>
          <w:sz w:val="24"/>
          <w:szCs w:val="24"/>
          <w:u w:color="333333"/>
        </w:rPr>
        <w:t xml:space="preserve">è </w:t>
      </w:r>
      <w:r w:rsidR="00956FE3">
        <w:rPr>
          <w:rFonts w:ascii="Times New Roman" w:hAnsi="Times New Roman"/>
          <w:color w:val="333333"/>
          <w:sz w:val="24"/>
          <w:szCs w:val="24"/>
          <w:u w:color="333333"/>
        </w:rPr>
        <w:t xml:space="preserve">sana e sostenibile per le persone ed il pianeta, </w:t>
      </w:r>
      <w:r w:rsidR="00A77CB3">
        <w:rPr>
          <w:rFonts w:ascii="Times New Roman" w:hAnsi="Times New Roman"/>
          <w:color w:val="333333"/>
          <w:sz w:val="24"/>
          <w:szCs w:val="24"/>
          <w:u w:color="333333"/>
        </w:rPr>
        <w:t>sottolineare come l’</w:t>
      </w:r>
      <w:r w:rsidR="00956FE3">
        <w:rPr>
          <w:rFonts w:ascii="Times New Roman" w:hAnsi="Times New Roman"/>
          <w:color w:val="333333"/>
          <w:sz w:val="24"/>
          <w:szCs w:val="24"/>
          <w:u w:color="333333"/>
        </w:rPr>
        <w:t>innovazione</w:t>
      </w:r>
      <w:r w:rsidR="00A77CB3">
        <w:rPr>
          <w:rFonts w:ascii="Times New Roman" w:hAnsi="Times New Roman"/>
          <w:color w:val="333333"/>
          <w:sz w:val="24"/>
          <w:szCs w:val="24"/>
          <w:u w:color="333333"/>
        </w:rPr>
        <w:t xml:space="preserve"> sia</w:t>
      </w:r>
      <w:r w:rsidR="00956FE3">
        <w:rPr>
          <w:rFonts w:ascii="Times New Roman" w:hAnsi="Times New Roman"/>
          <w:color w:val="333333"/>
          <w:sz w:val="24"/>
          <w:szCs w:val="24"/>
          <w:u w:color="333333"/>
        </w:rPr>
        <w:t xml:space="preserve"> basata sulla centralità del territorio, dei prodotti e delle persone, sulle relazioni e sulle competenze tradizionali che fanno dell’artigianalità dell’Italia un esempio per il mondo, </w:t>
      </w:r>
      <w:r w:rsidR="00A77CB3">
        <w:rPr>
          <w:rFonts w:ascii="Times New Roman" w:hAnsi="Times New Roman"/>
          <w:color w:val="333333"/>
          <w:sz w:val="24"/>
          <w:szCs w:val="24"/>
          <w:u w:color="333333"/>
        </w:rPr>
        <w:t xml:space="preserve">ricordare </w:t>
      </w:r>
      <w:r w:rsidR="00956FE3">
        <w:rPr>
          <w:rFonts w:ascii="Times New Roman" w:hAnsi="Times New Roman"/>
          <w:color w:val="333333"/>
          <w:sz w:val="24"/>
          <w:szCs w:val="24"/>
          <w:u w:color="333333"/>
        </w:rPr>
        <w:t>il sistema delle etichettature alimentari</w:t>
      </w:r>
      <w:r w:rsidR="00A77CB3">
        <w:rPr>
          <w:rFonts w:ascii="Times New Roman" w:hAnsi="Times New Roman"/>
          <w:color w:val="333333"/>
          <w:sz w:val="24"/>
          <w:szCs w:val="24"/>
          <w:u w:color="333333"/>
        </w:rPr>
        <w:t xml:space="preserve">, la promozione dei marchi tutelati (IGP, DOC, STG, IG) e la lotta al cd </w:t>
      </w:r>
      <w:proofErr w:type="spellStart"/>
      <w:r w:rsidR="00A77CB3">
        <w:rPr>
          <w:rFonts w:ascii="Times New Roman" w:hAnsi="Times New Roman"/>
          <w:color w:val="333333"/>
          <w:sz w:val="24"/>
          <w:szCs w:val="24"/>
          <w:u w:color="333333"/>
        </w:rPr>
        <w:t>Italian</w:t>
      </w:r>
      <w:proofErr w:type="spellEnd"/>
      <w:r w:rsidR="00A77CB3"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proofErr w:type="spellStart"/>
      <w:r w:rsidR="00A77CB3">
        <w:rPr>
          <w:rFonts w:ascii="Times New Roman" w:hAnsi="Times New Roman"/>
          <w:color w:val="333333"/>
          <w:sz w:val="24"/>
          <w:szCs w:val="24"/>
          <w:u w:color="333333"/>
        </w:rPr>
        <w:t>sounding</w:t>
      </w:r>
      <w:proofErr w:type="spellEnd"/>
      <w:r w:rsidR="00A77CB3">
        <w:rPr>
          <w:rFonts w:ascii="Times New Roman" w:hAnsi="Times New Roman"/>
          <w:color w:val="333333"/>
          <w:sz w:val="24"/>
          <w:szCs w:val="24"/>
          <w:u w:color="333333"/>
        </w:rPr>
        <w:t>, la promozione delle peculiarità territoriali e dei relativi prodotti e le interconnessioni con l’attività turistica</w:t>
      </w:r>
      <w:r w:rsidR="00396AA2">
        <w:rPr>
          <w:rFonts w:ascii="Times New Roman" w:hAnsi="Times New Roman"/>
          <w:color w:val="333333"/>
          <w:sz w:val="24"/>
          <w:szCs w:val="24"/>
          <w:u w:color="333333"/>
        </w:rPr>
        <w:t>.</w:t>
      </w:r>
    </w:p>
    <w:p w:rsidR="00171ED3" w:rsidRDefault="00BE4B87" w:rsidP="00BE4B87">
      <w:pPr>
        <w:spacing w:after="128" w:line="240" w:lineRule="auto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Le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proposte e i progetti dovranno considerare almeno la realizzazione di un </w:t>
      </w:r>
      <w:r>
        <w:rPr>
          <w:rStyle w:val="Hyperlink0"/>
          <w:rFonts w:eastAsia="Arial Unicode MS"/>
        </w:rPr>
        <w:t xml:space="preserve">Evento di Apertura, di </w:t>
      </w:r>
      <w:proofErr w:type="spellStart"/>
      <w:r>
        <w:rPr>
          <w:rStyle w:val="Hyperlink0"/>
          <w:rFonts w:eastAsia="Arial Unicode MS"/>
        </w:rPr>
        <w:t>Masterclass</w:t>
      </w:r>
      <w:proofErr w:type="spellEnd"/>
      <w:r>
        <w:rPr>
          <w:rStyle w:val="Hyperlink0"/>
          <w:rFonts w:eastAsia="Arial Unicode MS"/>
        </w:rPr>
        <w:t xml:space="preserve"> </w:t>
      </w:r>
      <w:r w:rsidR="00151716">
        <w:rPr>
          <w:rStyle w:val="Hyperlink0"/>
          <w:rFonts w:eastAsia="Arial Unicode MS"/>
        </w:rPr>
        <w:t xml:space="preserve">da realizzare in presenza e </w:t>
      </w:r>
      <w:r>
        <w:rPr>
          <w:rStyle w:val="Hyperlink0"/>
          <w:rFonts w:eastAsia="Arial Unicode MS"/>
        </w:rPr>
        <w:t xml:space="preserve">di formazione a distanza, </w:t>
      </w:r>
      <w:r w:rsidR="00DB36E1">
        <w:rPr>
          <w:rStyle w:val="Hyperlink0"/>
          <w:rFonts w:eastAsia="Arial Unicode MS"/>
        </w:rPr>
        <w:t xml:space="preserve">di </w:t>
      </w:r>
      <w:proofErr w:type="spellStart"/>
      <w:r>
        <w:rPr>
          <w:rStyle w:val="Hyperlink0"/>
          <w:rFonts w:eastAsia="Arial Unicode MS"/>
        </w:rPr>
        <w:t>Webinar</w:t>
      </w:r>
      <w:proofErr w:type="spellEnd"/>
      <w:r>
        <w:rPr>
          <w:rStyle w:val="Hyperlink0"/>
          <w:rFonts w:eastAsia="Arial Unicode MS"/>
        </w:rPr>
        <w:t>, di un evento di chiusura, di una brochure che descriva tutte le attività che verranno realizzate durante la settimana</w:t>
      </w:r>
      <w:r w:rsidR="00A96D62">
        <w:rPr>
          <w:rStyle w:val="Hyperlink0"/>
          <w:rFonts w:eastAsia="Arial Unicode MS"/>
        </w:rPr>
        <w:t xml:space="preserve"> dai vari attori che parteciperanno alla realizzazione delle attività (Istituto di Cultura Italiano, Agenzia ICE – Ufficio di Istanbul, Liceo Italiano, ecc</w:t>
      </w:r>
      <w:r w:rsidR="00DC60E9">
        <w:rPr>
          <w:rStyle w:val="Hyperlink0"/>
          <w:rFonts w:eastAsia="Arial Unicode MS"/>
        </w:rPr>
        <w:t>.</w:t>
      </w:r>
      <w:r w:rsidR="00A96D62">
        <w:rPr>
          <w:rStyle w:val="Hyperlink0"/>
          <w:rFonts w:eastAsia="Arial Unicode MS"/>
        </w:rPr>
        <w:t xml:space="preserve">), </w:t>
      </w:r>
      <w:r w:rsidR="009E0081">
        <w:rPr>
          <w:rStyle w:val="Hyperlink0"/>
          <w:rFonts w:eastAsia="Arial Unicode MS"/>
        </w:rPr>
        <w:t xml:space="preserve">delle </w:t>
      </w:r>
      <w:r w:rsidR="00A96D62">
        <w:rPr>
          <w:rStyle w:val="Hyperlink0"/>
          <w:rFonts w:eastAsia="Arial Unicode MS"/>
        </w:rPr>
        <w:t>attività di comunicazione</w:t>
      </w:r>
      <w:r w:rsidR="00396AA2">
        <w:rPr>
          <w:rStyle w:val="Hyperlink0"/>
          <w:rFonts w:eastAsia="Arial Unicode MS"/>
        </w:rPr>
        <w:t xml:space="preserve"> a seguito di un piano definito che curi sia l’aspetto grafico che contenutistico</w:t>
      </w:r>
      <w:r w:rsidR="00171ED3">
        <w:rPr>
          <w:rStyle w:val="Hyperlink0"/>
          <w:rFonts w:eastAsia="Arial Unicode MS"/>
        </w:rPr>
        <w:t>.</w:t>
      </w:r>
    </w:p>
    <w:p w:rsidR="009E1E65" w:rsidRDefault="00F925AB" w:rsidP="00BE4B87">
      <w:pPr>
        <w:spacing w:after="128" w:line="240" w:lineRule="auto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lastRenderedPageBreak/>
        <w:t>Alla luce di quanto sopra</w:t>
      </w:r>
      <w:r w:rsidR="009E1E65">
        <w:rPr>
          <w:rStyle w:val="Hyperlink0"/>
          <w:rFonts w:eastAsia="Arial Unicode MS"/>
        </w:rPr>
        <w:t>,</w:t>
      </w:r>
      <w:r>
        <w:rPr>
          <w:rStyle w:val="Hyperlink0"/>
          <w:rFonts w:eastAsia="Arial Unicode MS"/>
        </w:rPr>
        <w:t xml:space="preserve"> le attività </w:t>
      </w:r>
      <w:r w:rsidR="009E1E65">
        <w:rPr>
          <w:rStyle w:val="Hyperlink0"/>
          <w:rFonts w:eastAsia="Arial Unicode MS"/>
        </w:rPr>
        <w:t>in particolare dovranno prevedere:</w:t>
      </w:r>
    </w:p>
    <w:p w:rsidR="009E1E65" w:rsidRPr="009E1E65" w:rsidRDefault="009E1E65" w:rsidP="009E1E65">
      <w:pPr>
        <w:spacing w:after="128" w:line="240" w:lineRule="auto"/>
        <w:jc w:val="both"/>
        <w:rPr>
          <w:rStyle w:val="Hyperlink0"/>
          <w:rFonts w:eastAsia="Arial Unicode MS"/>
        </w:rPr>
      </w:pPr>
      <w:r w:rsidRPr="009E1E65">
        <w:rPr>
          <w:rStyle w:val="Hyperlink0"/>
          <w:rFonts w:eastAsia="Arial Unicode MS"/>
        </w:rPr>
        <w:t>1.</w:t>
      </w:r>
      <w:r w:rsidRPr="009E1E65">
        <w:rPr>
          <w:rStyle w:val="Hyperlink0"/>
          <w:rFonts w:eastAsia="Arial Unicode MS"/>
        </w:rPr>
        <w:tab/>
        <w:t>Almeno n. 5 eventi di cui uno al giorno da lunedì</w:t>
      </w:r>
      <w:r>
        <w:rPr>
          <w:rStyle w:val="Hyperlink0"/>
          <w:rFonts w:eastAsia="Arial Unicode MS"/>
        </w:rPr>
        <w:t xml:space="preserve"> </w:t>
      </w:r>
      <w:r w:rsidR="00151716">
        <w:rPr>
          <w:rStyle w:val="Hyperlink0"/>
          <w:rFonts w:eastAsia="Arial Unicode MS"/>
        </w:rPr>
        <w:t>14</w:t>
      </w:r>
      <w:r>
        <w:rPr>
          <w:rStyle w:val="Hyperlink0"/>
          <w:rFonts w:eastAsia="Arial Unicode MS"/>
        </w:rPr>
        <w:t xml:space="preserve"> novembre</w:t>
      </w:r>
      <w:r w:rsidRPr="009E1E65">
        <w:rPr>
          <w:rStyle w:val="Hyperlink0"/>
          <w:rFonts w:eastAsia="Arial Unicode MS"/>
        </w:rPr>
        <w:t xml:space="preserve"> a venerdì </w:t>
      </w:r>
      <w:r w:rsidR="00151716">
        <w:rPr>
          <w:rStyle w:val="Hyperlink0"/>
          <w:rFonts w:eastAsia="Arial Unicode MS"/>
        </w:rPr>
        <w:t>18</w:t>
      </w:r>
      <w:r>
        <w:rPr>
          <w:rStyle w:val="Hyperlink0"/>
          <w:rFonts w:eastAsia="Arial Unicode MS"/>
        </w:rPr>
        <w:t xml:space="preserve"> novembre;</w:t>
      </w:r>
    </w:p>
    <w:p w:rsidR="009E1E65" w:rsidRPr="009E1E65" w:rsidRDefault="009E1E65" w:rsidP="009E1E65">
      <w:pPr>
        <w:spacing w:after="128" w:line="240" w:lineRule="auto"/>
        <w:jc w:val="both"/>
        <w:rPr>
          <w:rStyle w:val="Hyperlink0"/>
          <w:rFonts w:eastAsia="Arial Unicode MS"/>
        </w:rPr>
      </w:pPr>
      <w:r w:rsidRPr="009E1E65">
        <w:rPr>
          <w:rStyle w:val="Hyperlink0"/>
          <w:rFonts w:eastAsia="Arial Unicode MS"/>
        </w:rPr>
        <w:t>2.</w:t>
      </w:r>
      <w:r w:rsidRPr="009E1E65">
        <w:rPr>
          <w:rStyle w:val="Hyperlink0"/>
          <w:rFonts w:eastAsia="Arial Unicode MS"/>
        </w:rPr>
        <w:tab/>
      </w:r>
      <w:r>
        <w:rPr>
          <w:rStyle w:val="Hyperlink0"/>
          <w:rFonts w:eastAsia="Arial Unicode MS"/>
        </w:rPr>
        <w:t>Gli</w:t>
      </w:r>
      <w:r w:rsidRPr="009E1E65">
        <w:rPr>
          <w:rStyle w:val="Hyperlink0"/>
          <w:rFonts w:eastAsia="Arial Unicode MS"/>
        </w:rPr>
        <w:t xml:space="preserve"> eventi d</w:t>
      </w:r>
      <w:r>
        <w:rPr>
          <w:rStyle w:val="Hyperlink0"/>
          <w:rFonts w:eastAsia="Arial Unicode MS"/>
        </w:rPr>
        <w:t>ovranno</w:t>
      </w:r>
      <w:r w:rsidRPr="009E1E65">
        <w:rPr>
          <w:rStyle w:val="Hyperlink0"/>
          <w:rFonts w:eastAsia="Arial Unicode MS"/>
        </w:rPr>
        <w:t xml:space="preserve"> compre</w:t>
      </w:r>
      <w:r>
        <w:rPr>
          <w:rStyle w:val="Hyperlink0"/>
          <w:rFonts w:eastAsia="Arial Unicode MS"/>
        </w:rPr>
        <w:t>ndere</w:t>
      </w:r>
      <w:r w:rsidRPr="009E1E65">
        <w:rPr>
          <w:rStyle w:val="Hyperlink0"/>
          <w:rFonts w:eastAsia="Arial Unicode MS"/>
        </w:rPr>
        <w:t xml:space="preserve"> </w:t>
      </w:r>
      <w:r w:rsidR="00396AA2">
        <w:rPr>
          <w:rStyle w:val="Hyperlink0"/>
          <w:rFonts w:eastAsia="Arial Unicode MS"/>
        </w:rPr>
        <w:t>eventi in presenza e/o o</w:t>
      </w:r>
      <w:r w:rsidRPr="009E1E65">
        <w:rPr>
          <w:rStyle w:val="Hyperlink0"/>
          <w:rFonts w:eastAsia="Arial Unicode MS"/>
        </w:rPr>
        <w:t>n</w:t>
      </w:r>
      <w:r w:rsidR="00396AA2">
        <w:rPr>
          <w:rStyle w:val="Hyperlink0"/>
          <w:rFonts w:eastAsia="Arial Unicode MS"/>
        </w:rPr>
        <w:t>line come di seguito specificato:</w:t>
      </w:r>
      <w:r w:rsidRPr="009E1E65">
        <w:rPr>
          <w:rStyle w:val="Hyperlink0"/>
          <w:rFonts w:eastAsia="Arial Unicode MS"/>
        </w:rPr>
        <w:t xml:space="preserve"> 1 conferenza con esperti di </w:t>
      </w:r>
      <w:r>
        <w:rPr>
          <w:rStyle w:val="Hyperlink0"/>
          <w:rFonts w:eastAsia="Arial Unicode MS"/>
        </w:rPr>
        <w:t>dieta mediterranea,</w:t>
      </w:r>
      <w:r w:rsidRPr="009E1E65">
        <w:rPr>
          <w:rStyle w:val="Hyperlink0"/>
          <w:rFonts w:eastAsia="Arial Unicode MS"/>
        </w:rPr>
        <w:t xml:space="preserve"> </w:t>
      </w:r>
      <w:r w:rsidR="00396AA2">
        <w:rPr>
          <w:rStyle w:val="Hyperlink0"/>
          <w:rFonts w:eastAsia="Arial Unicode MS"/>
        </w:rPr>
        <w:t>a</w:t>
      </w:r>
      <w:r w:rsidRPr="009E1E65">
        <w:rPr>
          <w:rStyle w:val="Hyperlink0"/>
          <w:rFonts w:eastAsia="Arial Unicode MS"/>
        </w:rPr>
        <w:t>lmeno 1 evento formativo rivolto a</w:t>
      </w:r>
      <w:r>
        <w:rPr>
          <w:rStyle w:val="Hyperlink0"/>
          <w:rFonts w:eastAsia="Arial Unicode MS"/>
        </w:rPr>
        <w:t xml:space="preserve"> studenti turchi delle scuole, universit</w:t>
      </w:r>
      <w:r w:rsidR="0027227C">
        <w:rPr>
          <w:rStyle w:val="Hyperlink0"/>
          <w:rFonts w:eastAsia="Arial Unicode MS"/>
        </w:rPr>
        <w:t>à ed accademie di cucina turche</w:t>
      </w:r>
      <w:r w:rsidRPr="009E1E65">
        <w:rPr>
          <w:rStyle w:val="Hyperlink0"/>
          <w:rFonts w:eastAsia="Arial Unicode MS"/>
        </w:rPr>
        <w:t xml:space="preserve">; almeno 1 evento dedicato al settore </w:t>
      </w:r>
      <w:proofErr w:type="spellStart"/>
      <w:r w:rsidRPr="009E1E65">
        <w:rPr>
          <w:rStyle w:val="Hyperlink0"/>
          <w:rFonts w:eastAsia="Arial Unicode MS"/>
        </w:rPr>
        <w:t>food</w:t>
      </w:r>
      <w:proofErr w:type="spellEnd"/>
      <w:r w:rsidRPr="009E1E65">
        <w:rPr>
          <w:rStyle w:val="Hyperlink0"/>
          <w:rFonts w:eastAsia="Arial Unicode MS"/>
        </w:rPr>
        <w:t xml:space="preserve"> </w:t>
      </w:r>
      <w:r w:rsidR="00F925AB">
        <w:rPr>
          <w:rStyle w:val="Hyperlink0"/>
          <w:rFonts w:eastAsia="Arial Unicode MS"/>
        </w:rPr>
        <w:t>&amp;</w:t>
      </w:r>
      <w:r w:rsidRPr="009E1E65">
        <w:rPr>
          <w:rStyle w:val="Hyperlink0"/>
          <w:rFonts w:eastAsia="Arial Unicode MS"/>
        </w:rPr>
        <w:t xml:space="preserve"> green e sostenibilità</w:t>
      </w:r>
      <w:r>
        <w:rPr>
          <w:rStyle w:val="Hyperlink0"/>
          <w:rFonts w:eastAsia="Arial Unicode MS"/>
        </w:rPr>
        <w:t xml:space="preserve">, un evento rivolto alla promozione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dei prodotti enogastronomici di eccellenza del Made in </w:t>
      </w:r>
      <w:proofErr w:type="spellStart"/>
      <w:r>
        <w:rPr>
          <w:rFonts w:ascii="Times New Roman" w:hAnsi="Times New Roman"/>
          <w:color w:val="333333"/>
          <w:sz w:val="24"/>
          <w:szCs w:val="24"/>
          <w:u w:color="333333"/>
        </w:rPr>
        <w:t>Italy</w:t>
      </w:r>
      <w:proofErr w:type="spellEnd"/>
      <w:r w:rsidR="00171ED3">
        <w:rPr>
          <w:rFonts w:ascii="Times New Roman" w:hAnsi="Times New Roman"/>
          <w:color w:val="333333"/>
          <w:sz w:val="24"/>
          <w:szCs w:val="24"/>
          <w:u w:color="333333"/>
        </w:rPr>
        <w:t>,</w:t>
      </w:r>
      <w:r w:rsidR="00A77CB3">
        <w:rPr>
          <w:rFonts w:ascii="Times New Roman" w:hAnsi="Times New Roman"/>
          <w:color w:val="333333"/>
          <w:sz w:val="24"/>
          <w:szCs w:val="24"/>
          <w:u w:color="333333"/>
        </w:rPr>
        <w:t xml:space="preserve"> ponendo anche in rilievo la prossima candidatura di Roma per Expo 2030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.</w:t>
      </w:r>
      <w:r w:rsidRPr="009E1E65">
        <w:rPr>
          <w:rStyle w:val="Hyperlink0"/>
          <w:rFonts w:eastAsia="Arial Unicode MS"/>
        </w:rPr>
        <w:t xml:space="preserve"> </w:t>
      </w:r>
    </w:p>
    <w:p w:rsidR="009E1E65" w:rsidRPr="009E1E65" w:rsidRDefault="009E1E65" w:rsidP="009E1E65">
      <w:pPr>
        <w:spacing w:after="128" w:line="240" w:lineRule="auto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3.</w:t>
      </w:r>
      <w:r>
        <w:rPr>
          <w:rStyle w:val="Hyperlink0"/>
          <w:rFonts w:eastAsia="Arial Unicode MS"/>
        </w:rPr>
        <w:tab/>
        <w:t>G</w:t>
      </w:r>
      <w:r w:rsidRPr="009E1E65">
        <w:rPr>
          <w:rStyle w:val="Hyperlink0"/>
          <w:rFonts w:eastAsia="Arial Unicode MS"/>
        </w:rPr>
        <w:t>li eventi dovranno essere finalizzati a promuovere la cucina italiana e a coinvolgere il più possibile il pubblico settoriale (business</w:t>
      </w:r>
      <w:r>
        <w:rPr>
          <w:rStyle w:val="Hyperlink0"/>
          <w:rFonts w:eastAsia="Arial Unicode MS"/>
        </w:rPr>
        <w:t>,</w:t>
      </w:r>
      <w:r w:rsidRPr="009E1E65">
        <w:rPr>
          <w:rStyle w:val="Hyperlink0"/>
          <w:rFonts w:eastAsia="Arial Unicode MS"/>
        </w:rPr>
        <w:t xml:space="preserve"> addetti ai lavori</w:t>
      </w:r>
      <w:r>
        <w:rPr>
          <w:rStyle w:val="Hyperlink0"/>
          <w:rFonts w:eastAsia="Arial Unicode MS"/>
        </w:rPr>
        <w:t xml:space="preserve">, operatori </w:t>
      </w:r>
      <w:proofErr w:type="spellStart"/>
      <w:r>
        <w:rPr>
          <w:rStyle w:val="Hyperlink0"/>
          <w:rFonts w:eastAsia="Arial Unicode MS"/>
        </w:rPr>
        <w:t>Horeca</w:t>
      </w:r>
      <w:proofErr w:type="spellEnd"/>
      <w:r>
        <w:rPr>
          <w:rStyle w:val="Hyperlink0"/>
          <w:rFonts w:eastAsia="Arial Unicode MS"/>
        </w:rPr>
        <w:t xml:space="preserve">, opinion maker, </w:t>
      </w:r>
      <w:proofErr w:type="spellStart"/>
      <w:r>
        <w:rPr>
          <w:rStyle w:val="Hyperlink0"/>
          <w:rFonts w:eastAsia="Arial Unicode MS"/>
        </w:rPr>
        <w:t>influencer</w:t>
      </w:r>
      <w:proofErr w:type="spellEnd"/>
      <w:r>
        <w:rPr>
          <w:rStyle w:val="Hyperlink0"/>
          <w:rFonts w:eastAsia="Arial Unicode MS"/>
        </w:rPr>
        <w:t>, ecc.</w:t>
      </w:r>
      <w:r w:rsidRPr="009E1E65">
        <w:rPr>
          <w:rStyle w:val="Hyperlink0"/>
          <w:rFonts w:eastAsia="Arial Unicode MS"/>
        </w:rPr>
        <w:t>)</w:t>
      </w:r>
      <w:r w:rsidR="00F047BE">
        <w:rPr>
          <w:rStyle w:val="Hyperlink0"/>
          <w:rFonts w:eastAsia="Arial Unicode MS"/>
        </w:rPr>
        <w:t>,</w:t>
      </w:r>
      <w:r w:rsidRPr="009E1E65">
        <w:rPr>
          <w:rStyle w:val="Hyperlink0"/>
          <w:rFonts w:eastAsia="Arial Unicode MS"/>
        </w:rPr>
        <w:t xml:space="preserve"> ma anche il pubblico generalista;</w:t>
      </w:r>
    </w:p>
    <w:p w:rsidR="00BE4B87" w:rsidRPr="003850CE" w:rsidRDefault="009E1E65" w:rsidP="00BE4B87">
      <w:pPr>
        <w:spacing w:after="128" w:line="240" w:lineRule="auto"/>
        <w:jc w:val="both"/>
        <w:rPr>
          <w:rStyle w:val="Hyperlink0"/>
          <w:rFonts w:eastAsia="Arial Unicode MS"/>
        </w:rPr>
      </w:pPr>
      <w:r w:rsidRPr="009E1E65">
        <w:rPr>
          <w:rStyle w:val="Hyperlink0"/>
          <w:rFonts w:eastAsia="Arial Unicode MS"/>
        </w:rPr>
        <w:t>4.</w:t>
      </w:r>
      <w:r w:rsidRPr="009E1E65">
        <w:rPr>
          <w:rStyle w:val="Hyperlink0"/>
          <w:rFonts w:eastAsia="Arial Unicode MS"/>
        </w:rPr>
        <w:tab/>
      </w:r>
      <w:r>
        <w:rPr>
          <w:rStyle w:val="Hyperlink0"/>
          <w:rFonts w:eastAsia="Arial Unicode MS"/>
        </w:rPr>
        <w:t>O</w:t>
      </w:r>
      <w:r w:rsidRPr="009E1E65">
        <w:rPr>
          <w:rStyle w:val="Hyperlink0"/>
          <w:rFonts w:eastAsia="Arial Unicode MS"/>
        </w:rPr>
        <w:t xml:space="preserve">gni evento </w:t>
      </w:r>
      <w:r>
        <w:rPr>
          <w:rStyle w:val="Hyperlink0"/>
          <w:rFonts w:eastAsia="Arial Unicode MS"/>
        </w:rPr>
        <w:t>dovrà raggiungere</w:t>
      </w:r>
      <w:r w:rsidRPr="009E1E65">
        <w:rPr>
          <w:rStyle w:val="Hyperlink0"/>
          <w:rFonts w:eastAsia="Arial Unicode MS"/>
        </w:rPr>
        <w:t xml:space="preserve"> almeno 50 partecipanti</w:t>
      </w:r>
      <w:r>
        <w:rPr>
          <w:rStyle w:val="Hyperlink0"/>
          <w:rFonts w:eastAsia="Arial Unicode MS"/>
        </w:rPr>
        <w:t xml:space="preserve"> (target minimo)</w:t>
      </w:r>
      <w:r w:rsidR="00F047BE">
        <w:rPr>
          <w:rStyle w:val="Hyperlink0"/>
          <w:rFonts w:eastAsia="Arial Unicode MS"/>
        </w:rPr>
        <w:t>.</w:t>
      </w:r>
      <w:r w:rsidR="00A96D62">
        <w:rPr>
          <w:rStyle w:val="Hyperlink0"/>
          <w:rFonts w:eastAsia="Arial Unicode MS"/>
        </w:rPr>
        <w:t xml:space="preserve"> </w:t>
      </w:r>
      <w:r w:rsidR="00BE4B87">
        <w:rPr>
          <w:rStyle w:val="Hyperlink0"/>
          <w:rFonts w:eastAsia="Arial Unicode MS"/>
        </w:rPr>
        <w:t xml:space="preserve"> </w:t>
      </w:r>
    </w:p>
    <w:p w:rsidR="007E4680" w:rsidRDefault="007E4680" w:rsidP="007E4680">
      <w:pPr>
        <w:spacing w:after="128" w:line="240" w:lineRule="auto"/>
        <w:jc w:val="both"/>
        <w:rPr>
          <w:rStyle w:val="Hyperlink0"/>
          <w:rFonts w:eastAsia="Arial Unicode MS"/>
        </w:rPr>
      </w:pPr>
      <w:r w:rsidRPr="003850CE">
        <w:rPr>
          <w:rStyle w:val="Hyperlink0"/>
          <w:rFonts w:eastAsia="Arial Unicode MS"/>
        </w:rPr>
        <w:t>Le proposte e i progetti dovranno includere</w:t>
      </w:r>
      <w:r w:rsidR="0042445F">
        <w:rPr>
          <w:rStyle w:val="Hyperlink0"/>
          <w:rFonts w:eastAsia="Arial Unicode MS"/>
        </w:rPr>
        <w:t xml:space="preserve"> iniziative che tengano conto della situazione sanitaria in Turchia da realizzare in varia forma </w:t>
      </w:r>
      <w:r w:rsidR="00396AA2">
        <w:rPr>
          <w:rStyle w:val="Hyperlink0"/>
          <w:rFonts w:eastAsia="Arial Unicode MS"/>
        </w:rPr>
        <w:t xml:space="preserve">in presenza e/o </w:t>
      </w:r>
      <w:r w:rsidR="0042445F">
        <w:rPr>
          <w:rStyle w:val="Hyperlink0"/>
          <w:rFonts w:eastAsia="Arial Unicode MS"/>
        </w:rPr>
        <w:t>online o comunque fruibili digita</w:t>
      </w:r>
      <w:r w:rsidR="00CD1E8D">
        <w:rPr>
          <w:rStyle w:val="Hyperlink0"/>
          <w:rFonts w:eastAsia="Arial Unicode MS"/>
        </w:rPr>
        <w:t>l</w:t>
      </w:r>
      <w:r w:rsidR="0042445F">
        <w:rPr>
          <w:rStyle w:val="Hyperlink0"/>
          <w:rFonts w:eastAsia="Arial Unicode MS"/>
        </w:rPr>
        <w:t>mente</w:t>
      </w:r>
      <w:r w:rsidR="00CD1E8D">
        <w:rPr>
          <w:rStyle w:val="Hyperlink0"/>
          <w:rFonts w:eastAsia="Arial Unicode MS"/>
        </w:rPr>
        <w:t xml:space="preserve"> e sui social</w:t>
      </w:r>
      <w:r w:rsidRPr="003850CE">
        <w:rPr>
          <w:rStyle w:val="Hyperlink0"/>
          <w:rFonts w:eastAsia="Arial Unicode MS"/>
        </w:rPr>
        <w:t>.</w:t>
      </w:r>
    </w:p>
    <w:p w:rsidR="00396AA2" w:rsidRDefault="00396AA2" w:rsidP="007E4680">
      <w:pPr>
        <w:spacing w:after="128" w:line="240" w:lineRule="auto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Gli eventi in presenza dovranno anche essere </w:t>
      </w:r>
      <w:r w:rsidR="006F4312">
        <w:rPr>
          <w:rStyle w:val="Hyperlink0"/>
          <w:rFonts w:eastAsia="Arial Unicode MS"/>
        </w:rPr>
        <w:t>trasmessi online.</w:t>
      </w:r>
    </w:p>
    <w:p w:rsidR="00A77CB3" w:rsidRDefault="00A77CB3" w:rsidP="007E4680">
      <w:pPr>
        <w:spacing w:after="128" w:line="240" w:lineRule="auto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Gli eventi dovranno esser fruibili</w:t>
      </w:r>
      <w:r w:rsidR="00BC72FF">
        <w:rPr>
          <w:rStyle w:val="Hyperlink0"/>
          <w:rFonts w:eastAsia="Arial Unicode MS"/>
        </w:rPr>
        <w:t xml:space="preserve"> ed indirizzati in primo luogo</w:t>
      </w:r>
      <w:r>
        <w:rPr>
          <w:rStyle w:val="Hyperlink0"/>
          <w:rFonts w:eastAsia="Arial Unicode MS"/>
        </w:rPr>
        <w:t xml:space="preserve"> dal pubblico locale</w:t>
      </w:r>
      <w:r w:rsidR="00BC72FF">
        <w:rPr>
          <w:rStyle w:val="Hyperlink0"/>
          <w:rFonts w:eastAsia="Arial Unicode MS"/>
        </w:rPr>
        <w:t>.</w:t>
      </w:r>
    </w:p>
    <w:p w:rsidR="00AA70BE" w:rsidRDefault="00AA70BE" w:rsidP="007E4680">
      <w:pPr>
        <w:spacing w:after="128" w:line="240" w:lineRule="auto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Il budget massimo da destinare al finanziam</w:t>
      </w:r>
      <w:r w:rsidR="006F4312">
        <w:rPr>
          <w:rStyle w:val="Hyperlink0"/>
          <w:rFonts w:eastAsia="Arial Unicode MS"/>
        </w:rPr>
        <w:t>ento dell’iniziativa è pari a 15</w:t>
      </w:r>
      <w:r>
        <w:rPr>
          <w:rStyle w:val="Hyperlink0"/>
          <w:rFonts w:eastAsia="Arial Unicode MS"/>
        </w:rPr>
        <w:t>.000 Euro (</w:t>
      </w:r>
      <w:r w:rsidR="006F4312">
        <w:rPr>
          <w:rStyle w:val="Hyperlink0"/>
          <w:rFonts w:eastAsia="Arial Unicode MS"/>
        </w:rPr>
        <w:t>quindi</w:t>
      </w:r>
      <w:r>
        <w:rPr>
          <w:rStyle w:val="Hyperlink0"/>
          <w:rFonts w:eastAsia="Arial Unicode MS"/>
        </w:rPr>
        <w:t>cimila euro).</w:t>
      </w:r>
    </w:p>
    <w:p w:rsidR="007E4680" w:rsidRPr="007E4680" w:rsidRDefault="007E4680" w:rsidP="007E4680">
      <w:pPr>
        <w:spacing w:after="128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u w:color="484848"/>
        </w:rPr>
      </w:pPr>
      <w:r>
        <w:rPr>
          <w:rStyle w:val="Nessuno"/>
          <w:rFonts w:ascii="Times New Roman" w:hAnsi="Times New Roman"/>
          <w:color w:val="484848"/>
          <w:sz w:val="24"/>
          <w:szCs w:val="24"/>
          <w:u w:color="484848"/>
        </w:rPr>
        <w:t>L’indagine esplorativa avviata dal Consolato Generale d’Italia ad Istanbul non presenta alcun carattere vincolante né per i soggetti pubblici promotori, né per i partecipanti all’indagine, i cui progetti e proposte o manifestazioni di interesse non danno luogo alla formazione di graduatorie di merito o ad attribuzione di singoli punteggi e non precostituiscono alcun titolo o condizione</w:t>
      </w:r>
      <w:r w:rsidRPr="007E4680">
        <w:rPr>
          <w:rFonts w:ascii="Times New Roman" w:hAnsi="Times New Roman"/>
          <w:color w:val="484848"/>
          <w:sz w:val="24"/>
          <w:szCs w:val="24"/>
          <w:u w:color="484848"/>
        </w:rPr>
        <w:t xml:space="preserve"> rispetto ad eventuali successive decisioni assunte dall’Amministrazione italiana nella sua discrezionalità amministrativa.</w:t>
      </w:r>
    </w:p>
    <w:p w:rsidR="007E4680" w:rsidRPr="007E4680" w:rsidRDefault="007E4680" w:rsidP="007E4680">
      <w:pPr>
        <w:spacing w:after="128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u w:color="484848"/>
        </w:rPr>
      </w:pPr>
      <w:r w:rsidRPr="007E4680">
        <w:rPr>
          <w:rFonts w:ascii="Times New Roman" w:hAnsi="Times New Roman"/>
          <w:color w:val="484848"/>
          <w:sz w:val="24"/>
          <w:szCs w:val="24"/>
          <w:u w:color="484848"/>
        </w:rPr>
        <w:t>Gli operatori economici possono presentare la manifestazione di interesse compilando e sottoscrivendo il modello A</w:t>
      </w:r>
      <w:r w:rsidR="009E0081">
        <w:rPr>
          <w:rFonts w:ascii="Times New Roman" w:hAnsi="Times New Roman"/>
          <w:color w:val="484848"/>
          <w:sz w:val="24"/>
          <w:szCs w:val="24"/>
          <w:u w:color="484848"/>
        </w:rPr>
        <w:t>,</w:t>
      </w:r>
      <w:r w:rsidR="006F4312">
        <w:rPr>
          <w:rFonts w:ascii="Times New Roman" w:hAnsi="Times New Roman"/>
          <w:color w:val="484848"/>
          <w:sz w:val="24"/>
          <w:szCs w:val="24"/>
          <w:u w:color="484848"/>
        </w:rPr>
        <w:t xml:space="preserve"> allegato al presente avviso, nonché invi</w:t>
      </w:r>
      <w:r w:rsidR="00CE3655">
        <w:rPr>
          <w:rFonts w:ascii="Times New Roman" w:hAnsi="Times New Roman"/>
          <w:color w:val="484848"/>
          <w:sz w:val="24"/>
          <w:szCs w:val="24"/>
          <w:u w:color="484848"/>
        </w:rPr>
        <w:t>are il preventivo delle voci di</w:t>
      </w:r>
      <w:r w:rsidR="006F4312">
        <w:rPr>
          <w:rFonts w:ascii="Times New Roman" w:hAnsi="Times New Roman"/>
          <w:color w:val="484848"/>
          <w:sz w:val="24"/>
          <w:szCs w:val="24"/>
          <w:u w:color="484848"/>
        </w:rPr>
        <w:t xml:space="preserve"> spesa relative al progetto proposto utilizzando lo schema in formato Excel, anch’esso allegato. </w:t>
      </w:r>
      <w:r w:rsidRPr="007E4680">
        <w:rPr>
          <w:rFonts w:ascii="Times New Roman" w:hAnsi="Times New Roman"/>
          <w:color w:val="484848"/>
          <w:sz w:val="24"/>
          <w:szCs w:val="24"/>
          <w:u w:color="484848"/>
        </w:rPr>
        <w:t xml:space="preserve"> L’istanza dovrà essere trasmessa esclusivamente via posta elettronica all’indirizzo </w:t>
      </w:r>
      <w:hyperlink r:id="rId6" w:history="1">
        <w:r w:rsidR="006F4312" w:rsidRPr="00A93159">
          <w:rPr>
            <w:rStyle w:val="Collegamentoipertestuale"/>
            <w:rFonts w:ascii="Times New Roman" w:hAnsi="Times New Roman" w:cs="Times New Roman"/>
            <w:sz w:val="24"/>
            <w:szCs w:val="24"/>
            <w:u w:color="0000FF"/>
          </w:rPr>
          <w:t>commerciale.istanbul@esteri.it</w:t>
        </w:r>
      </w:hyperlink>
      <w:r w:rsidRPr="007E4680">
        <w:rPr>
          <w:rFonts w:ascii="Times New Roman" w:hAnsi="Times New Roman"/>
          <w:color w:val="484848"/>
          <w:sz w:val="24"/>
          <w:szCs w:val="24"/>
          <w:u w:color="484848"/>
        </w:rPr>
        <w:t xml:space="preserve"> con oggetto la seguente dicitura:  “Manifestazione di interesse a partecipare alla procedura negoziata concernente l’affidamento </w:t>
      </w:r>
      <w:r w:rsidR="008931C8">
        <w:rPr>
          <w:rFonts w:ascii="Times New Roman" w:hAnsi="Times New Roman"/>
          <w:bCs/>
          <w:color w:val="484848"/>
          <w:sz w:val="24"/>
          <w:szCs w:val="24"/>
          <w:u w:color="484848"/>
        </w:rPr>
        <w:t xml:space="preserve">per la realizzazione di attività </w:t>
      </w:r>
      <w:r w:rsidR="00017653" w:rsidRPr="00017653">
        <w:rPr>
          <w:rFonts w:ascii="Times New Roman" w:hAnsi="Times New Roman"/>
          <w:color w:val="484848"/>
          <w:sz w:val="24"/>
          <w:szCs w:val="24"/>
          <w:u w:color="484848"/>
        </w:rPr>
        <w:t xml:space="preserve">di promozione integrata in occasione della settimana della cucina italiana nel mondo </w:t>
      </w:r>
      <w:r w:rsidR="006F4312">
        <w:rPr>
          <w:rFonts w:ascii="Times New Roman" w:hAnsi="Times New Roman"/>
          <w:color w:val="484848"/>
          <w:sz w:val="24"/>
          <w:szCs w:val="24"/>
          <w:u w:color="484848"/>
        </w:rPr>
        <w:t>202</w:t>
      </w:r>
      <w:r w:rsidR="00A77CB3">
        <w:rPr>
          <w:rFonts w:ascii="Times New Roman" w:hAnsi="Times New Roman"/>
          <w:color w:val="484848"/>
          <w:sz w:val="24"/>
          <w:szCs w:val="24"/>
          <w:u w:color="484848"/>
        </w:rPr>
        <w:t>2</w:t>
      </w:r>
      <w:r w:rsidRPr="007E4680">
        <w:rPr>
          <w:rFonts w:ascii="Times New Roman" w:hAnsi="Times New Roman"/>
          <w:color w:val="484848"/>
          <w:sz w:val="24"/>
          <w:szCs w:val="24"/>
          <w:u w:color="484848"/>
        </w:rPr>
        <w:t>”.</w:t>
      </w:r>
    </w:p>
    <w:p w:rsidR="00A77CB3" w:rsidRDefault="00A77CB3" w:rsidP="007E4680">
      <w:pPr>
        <w:spacing w:line="240" w:lineRule="auto"/>
        <w:jc w:val="both"/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</w:pPr>
    </w:p>
    <w:p w:rsidR="007E4680" w:rsidRPr="007E4680" w:rsidRDefault="007E4680" w:rsidP="007E468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u w:color="484848"/>
        </w:rPr>
      </w:pPr>
      <w:r w:rsidRPr="007E4680">
        <w:rPr>
          <w:rFonts w:ascii="Times New Roman" w:hAnsi="Times New Roman"/>
          <w:b/>
          <w:bCs/>
          <w:color w:val="484848"/>
          <w:sz w:val="24"/>
          <w:szCs w:val="24"/>
          <w:u w:color="484848"/>
        </w:rPr>
        <w:t xml:space="preserve">TERMINE DI PRESENTAZIONE DELL’ISTANZA </w:t>
      </w:r>
    </w:p>
    <w:p w:rsidR="007E4680" w:rsidRPr="007E4680" w:rsidRDefault="007E4680" w:rsidP="007E4680">
      <w:pPr>
        <w:spacing w:line="240" w:lineRule="auto"/>
        <w:jc w:val="both"/>
      </w:pPr>
      <w:r w:rsidRPr="007E4680">
        <w:rPr>
          <w:rFonts w:ascii="Times New Roman" w:hAnsi="Times New Roman"/>
          <w:color w:val="484848"/>
          <w:sz w:val="24"/>
          <w:szCs w:val="24"/>
          <w:u w:color="484848"/>
        </w:rPr>
        <w:t xml:space="preserve">Le manifestazioni di interesse dovranno pervenire entro e non oltre le ore 12.00 del </w:t>
      </w:r>
      <w:r w:rsidR="00AF0625">
        <w:rPr>
          <w:rFonts w:ascii="Times New Roman" w:hAnsi="Times New Roman"/>
          <w:color w:val="484848"/>
          <w:sz w:val="24"/>
          <w:szCs w:val="24"/>
          <w:u w:color="484848"/>
        </w:rPr>
        <w:t>7</w:t>
      </w:r>
      <w:r w:rsidRPr="007E4680">
        <w:rPr>
          <w:rFonts w:ascii="Times New Roman" w:hAnsi="Times New Roman"/>
          <w:color w:val="484848"/>
          <w:sz w:val="24"/>
          <w:szCs w:val="24"/>
          <w:u w:color="484848"/>
        </w:rPr>
        <w:t xml:space="preserve"> </w:t>
      </w:r>
      <w:r w:rsidR="00AF0625">
        <w:rPr>
          <w:rFonts w:ascii="Times New Roman" w:hAnsi="Times New Roman"/>
          <w:color w:val="484848"/>
          <w:sz w:val="24"/>
          <w:szCs w:val="24"/>
          <w:u w:color="484848"/>
        </w:rPr>
        <w:t>l</w:t>
      </w:r>
      <w:r w:rsidR="00CE3655">
        <w:rPr>
          <w:rFonts w:ascii="Times New Roman" w:hAnsi="Times New Roman"/>
          <w:color w:val="484848"/>
          <w:sz w:val="24"/>
          <w:szCs w:val="24"/>
          <w:u w:color="484848"/>
        </w:rPr>
        <w:t>ug</w:t>
      </w:r>
      <w:r w:rsidR="00AF0625">
        <w:rPr>
          <w:rFonts w:ascii="Times New Roman" w:hAnsi="Times New Roman"/>
          <w:color w:val="484848"/>
          <w:sz w:val="24"/>
          <w:szCs w:val="24"/>
          <w:u w:color="484848"/>
        </w:rPr>
        <w:t>lio</w:t>
      </w:r>
      <w:r w:rsidRPr="007E4680">
        <w:rPr>
          <w:rFonts w:ascii="Times New Roman" w:hAnsi="Times New Roman"/>
          <w:color w:val="484848"/>
          <w:sz w:val="24"/>
          <w:szCs w:val="24"/>
          <w:u w:color="484848"/>
        </w:rPr>
        <w:t xml:space="preserve"> 202</w:t>
      </w:r>
      <w:r w:rsidR="00CE3655">
        <w:rPr>
          <w:rFonts w:ascii="Times New Roman" w:hAnsi="Times New Roman"/>
          <w:color w:val="484848"/>
          <w:sz w:val="24"/>
          <w:szCs w:val="24"/>
          <w:u w:color="484848"/>
        </w:rPr>
        <w:t>2</w:t>
      </w:r>
      <w:r w:rsidRPr="007E4680">
        <w:rPr>
          <w:rFonts w:ascii="Times New Roman" w:hAnsi="Times New Roman"/>
          <w:color w:val="484848"/>
          <w:sz w:val="24"/>
          <w:szCs w:val="24"/>
          <w:u w:color="484848"/>
        </w:rPr>
        <w:t>.</w:t>
      </w:r>
    </w:p>
    <w:p w:rsidR="00F63E67" w:rsidRDefault="00F63E67" w:rsidP="007E4680"/>
    <w:sectPr w:rsidR="00F63E67" w:rsidSect="004E7AE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E54"/>
    <w:multiLevelType w:val="hybridMultilevel"/>
    <w:tmpl w:val="7B1EC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80"/>
    <w:rsid w:val="00017653"/>
    <w:rsid w:val="00151716"/>
    <w:rsid w:val="00171ED3"/>
    <w:rsid w:val="001C3A5A"/>
    <w:rsid w:val="0027227C"/>
    <w:rsid w:val="00396AA2"/>
    <w:rsid w:val="0042445F"/>
    <w:rsid w:val="004E7AE8"/>
    <w:rsid w:val="006F4312"/>
    <w:rsid w:val="007E4680"/>
    <w:rsid w:val="008931C8"/>
    <w:rsid w:val="008B64F1"/>
    <w:rsid w:val="008F21F4"/>
    <w:rsid w:val="00956FE3"/>
    <w:rsid w:val="009E0081"/>
    <w:rsid w:val="009E1E65"/>
    <w:rsid w:val="00A10F57"/>
    <w:rsid w:val="00A77CB3"/>
    <w:rsid w:val="00A96D62"/>
    <w:rsid w:val="00AA70BE"/>
    <w:rsid w:val="00AF0625"/>
    <w:rsid w:val="00BC72FF"/>
    <w:rsid w:val="00BE4B87"/>
    <w:rsid w:val="00C001FE"/>
    <w:rsid w:val="00C159CA"/>
    <w:rsid w:val="00CD1E8D"/>
    <w:rsid w:val="00CE3655"/>
    <w:rsid w:val="00CE671D"/>
    <w:rsid w:val="00D1764C"/>
    <w:rsid w:val="00DB36E1"/>
    <w:rsid w:val="00DC60E9"/>
    <w:rsid w:val="00EE3280"/>
    <w:rsid w:val="00F047BE"/>
    <w:rsid w:val="00F63E67"/>
    <w:rsid w:val="00F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51EB5-D92D-4AA2-A377-4EBDF9F7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E46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7E4680"/>
  </w:style>
  <w:style w:type="character" w:customStyle="1" w:styleId="Hyperlink0">
    <w:name w:val="Hyperlink.0"/>
    <w:basedOn w:val="Nessuno"/>
    <w:rsid w:val="007E4680"/>
    <w:rPr>
      <w:rFonts w:ascii="Times New Roman" w:eastAsia="Times New Roman" w:hAnsi="Times New Roman" w:cs="Times New Roman"/>
      <w:outline w:val="0"/>
      <w:color w:val="333333"/>
      <w:sz w:val="24"/>
      <w:szCs w:val="24"/>
      <w:u w:color="333333"/>
    </w:rPr>
  </w:style>
  <w:style w:type="paragraph" w:styleId="Paragrafoelenco">
    <w:name w:val="List Paragraph"/>
    <w:rsid w:val="007E46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styleId="Enfasigrassetto">
    <w:name w:val="Strong"/>
    <w:basedOn w:val="Carpredefinitoparagrafo"/>
    <w:uiPriority w:val="22"/>
    <w:qFormat/>
    <w:rsid w:val="00CE671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4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rciale.istanbul@este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</dc:creator>
  <cp:keywords/>
  <dc:description/>
  <cp:lastModifiedBy>CONS</cp:lastModifiedBy>
  <cp:revision>5</cp:revision>
  <dcterms:created xsi:type="dcterms:W3CDTF">2022-06-01T13:05:00Z</dcterms:created>
  <dcterms:modified xsi:type="dcterms:W3CDTF">2022-06-08T11:54:00Z</dcterms:modified>
</cp:coreProperties>
</file>